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C4505" w14:textId="77777777" w:rsidR="00824352" w:rsidRPr="00824352" w:rsidRDefault="00824352" w:rsidP="00824352">
      <w:pPr>
        <w:spacing w:after="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/>
          <w14:ligatures w14:val="none"/>
        </w:rPr>
      </w:pPr>
    </w:p>
    <w:tbl>
      <w:tblPr>
        <w:tblW w:w="51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2667"/>
        <w:gridCol w:w="7452"/>
      </w:tblGrid>
      <w:tr w:rsidR="00961CB8" w:rsidRPr="00F35399" w14:paraId="7BD226E4" w14:textId="77777777" w:rsidTr="00984EBC">
        <w:trPr>
          <w:jc w:val="center"/>
        </w:trPr>
        <w:tc>
          <w:tcPr>
            <w:tcW w:w="280" w:type="pct"/>
          </w:tcPr>
          <w:p w14:paraId="4057BE03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  <w:p w14:paraId="0121593A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244" w:type="pct"/>
          </w:tcPr>
          <w:p w14:paraId="7768BB44" w14:textId="3A80ACB1" w:rsidR="00961CB8" w:rsidRPr="00824352" w:rsidRDefault="000F6A6E" w:rsidP="00984E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Параметры требований закупаемых товаров</w:t>
            </w:r>
            <w:r w:rsid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, работ, услуг (предмет закупки)</w:t>
            </w:r>
          </w:p>
        </w:tc>
        <w:tc>
          <w:tcPr>
            <w:tcW w:w="3476" w:type="pct"/>
          </w:tcPr>
          <w:p w14:paraId="07E51E90" w14:textId="742929A5" w:rsidR="00961CB8" w:rsidRPr="00824352" w:rsidRDefault="000F6A6E" w:rsidP="00984E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Конкретные требования к товарам</w:t>
            </w:r>
            <w:r w:rsid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, работам, услугам</w:t>
            </w:r>
          </w:p>
        </w:tc>
      </w:tr>
      <w:tr w:rsidR="00961CB8" w:rsidRPr="00F35399" w14:paraId="50576472" w14:textId="77777777" w:rsidTr="00984EBC">
        <w:trPr>
          <w:trHeight w:val="656"/>
          <w:jc w:val="center"/>
        </w:trPr>
        <w:tc>
          <w:tcPr>
            <w:tcW w:w="280" w:type="pct"/>
          </w:tcPr>
          <w:p w14:paraId="482AFBF4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244" w:type="pct"/>
          </w:tcPr>
          <w:p w14:paraId="341094AF" w14:textId="35F52670" w:rsidR="00961CB8" w:rsidRPr="00824352" w:rsidRDefault="000F6A6E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3476" w:type="pct"/>
          </w:tcPr>
          <w:p w14:paraId="7C60E1C1" w14:textId="77777777" w:rsidR="00127A5F" w:rsidRDefault="005411E8" w:rsidP="00984E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</w:t>
            </w:r>
            <w:r w:rsidR="002D7FC6" w:rsidRPr="002D7FC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втогидроподъёмник (автовышка) на автомобильном шасси.</w:t>
            </w:r>
          </w:p>
          <w:p w14:paraId="2AE289C0" w14:textId="77777777" w:rsidR="00127A5F" w:rsidRDefault="002D7FC6" w:rsidP="00984E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D7FC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Вид: автовышка с телескопической стрелой для подъёма людей и грузов при проведении высотных работ.</w:t>
            </w:r>
          </w:p>
          <w:p w14:paraId="7B24DDA1" w14:textId="4FCB6497" w:rsidR="00961CB8" w:rsidRPr="005A0EE1" w:rsidRDefault="002D7FC6" w:rsidP="00984E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2D7FC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Количество: 1 (одна) единица. Единица измерения: штука (шт.).</w:t>
            </w:r>
          </w:p>
        </w:tc>
      </w:tr>
      <w:tr w:rsidR="00961CB8" w:rsidRPr="00F35399" w14:paraId="3D293B93" w14:textId="77777777" w:rsidTr="00984EBC">
        <w:tblPrEx>
          <w:tblLook w:val="0000" w:firstRow="0" w:lastRow="0" w:firstColumn="0" w:lastColumn="0" w:noHBand="0" w:noVBand="0"/>
        </w:tblPrEx>
        <w:trPr>
          <w:trHeight w:val="217"/>
          <w:jc w:val="center"/>
        </w:trPr>
        <w:tc>
          <w:tcPr>
            <w:tcW w:w="280" w:type="pct"/>
          </w:tcPr>
          <w:p w14:paraId="43B5461A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1244" w:type="pct"/>
          </w:tcPr>
          <w:p w14:paraId="1C4F2160" w14:textId="22C8E284" w:rsidR="00961CB8" w:rsidRPr="00824352" w:rsidRDefault="00AA5FED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 поставки товара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оказания услуг/выполнения работ</w:t>
            </w:r>
          </w:p>
        </w:tc>
        <w:tc>
          <w:tcPr>
            <w:tcW w:w="3476" w:type="pct"/>
          </w:tcPr>
          <w:p w14:paraId="51856FBD" w14:textId="3F5FC1B1" w:rsidR="00984EBC" w:rsidRDefault="00AA5FED" w:rsidP="00984EB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Балыкчинская </w:t>
            </w:r>
            <w:r w:rsidR="00C4229D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еревалочная </w:t>
            </w:r>
            <w:r w:rsidR="00C4229D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аза </w:t>
            </w:r>
            <w:r w:rsidR="00C4229D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Кумтор</w:t>
            </w:r>
            <w:r w:rsidR="00C4229D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22C00FC2" w14:textId="0F41F5C2" w:rsidR="005411E8" w:rsidRPr="00F35399" w:rsidRDefault="00AA5FED" w:rsidP="00984E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</w:t>
            </w:r>
            <w:r w:rsidRPr="0082435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Балыкчы Нарынское шоссе </w:t>
            </w:r>
            <w:r w:rsidR="0085246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№</w:t>
            </w:r>
            <w:r w:rsidRPr="0082435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9</w:t>
            </w:r>
            <w:r w:rsidR="005411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</w:tr>
      <w:tr w:rsidR="00961CB8" w:rsidRPr="00F35399" w14:paraId="05636BD2" w14:textId="77777777" w:rsidTr="00984EBC">
        <w:tblPrEx>
          <w:tblLook w:val="0000" w:firstRow="0" w:lastRow="0" w:firstColumn="0" w:lastColumn="0" w:noHBand="0" w:noVBand="0"/>
        </w:tblPrEx>
        <w:trPr>
          <w:trHeight w:val="323"/>
          <w:jc w:val="center"/>
        </w:trPr>
        <w:tc>
          <w:tcPr>
            <w:tcW w:w="280" w:type="pct"/>
          </w:tcPr>
          <w:p w14:paraId="71DF55C9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1244" w:type="pct"/>
          </w:tcPr>
          <w:p w14:paraId="1FEAE2A1" w14:textId="681CB4BD" w:rsidR="00961CB8" w:rsidRPr="00824352" w:rsidRDefault="00C4229D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Сроки (периоды) поставки товара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оказания услуг, выполнения работ</w:t>
            </w:r>
          </w:p>
        </w:tc>
        <w:tc>
          <w:tcPr>
            <w:tcW w:w="3476" w:type="pct"/>
          </w:tcPr>
          <w:p w14:paraId="5700F12C" w14:textId="77777777" w:rsidR="00961CB8" w:rsidRDefault="00B96647" w:rsidP="00984EB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66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Предусмотреть в договоре</w:t>
            </w:r>
            <w:r w:rsidR="00030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104EF77" w14:textId="4D7FC1B4" w:rsidR="005411E8" w:rsidRPr="00824352" w:rsidRDefault="005411E8" w:rsidP="00984EB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Поставка осуществляется единоразово, полной комплектностью.</w:t>
            </w:r>
          </w:p>
        </w:tc>
      </w:tr>
      <w:tr w:rsidR="00824352" w:rsidRPr="00F35399" w14:paraId="15788545" w14:textId="77777777" w:rsidTr="00984EBC">
        <w:tblPrEx>
          <w:tblLook w:val="0000" w:firstRow="0" w:lastRow="0" w:firstColumn="0" w:lastColumn="0" w:noHBand="0" w:noVBand="0"/>
        </w:tblPrEx>
        <w:trPr>
          <w:trHeight w:val="323"/>
          <w:jc w:val="center"/>
        </w:trPr>
        <w:tc>
          <w:tcPr>
            <w:tcW w:w="280" w:type="pct"/>
          </w:tcPr>
          <w:p w14:paraId="7E8CE8E6" w14:textId="6DF07620" w:rsidR="00824352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1244" w:type="pct"/>
          </w:tcPr>
          <w:p w14:paraId="7ECFC05A" w14:textId="0EEED8B3" w:rsidR="00824352" w:rsidRPr="00824352" w:rsidRDefault="00824352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3476" w:type="pct"/>
          </w:tcPr>
          <w:p w14:paraId="36CFBFF5" w14:textId="77777777" w:rsidR="005411E8" w:rsidRDefault="005411E8" w:rsidP="00D6103D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Согласование с Заказчиком даты и времени поставки.</w:t>
            </w:r>
          </w:p>
          <w:p w14:paraId="2AC7F45B" w14:textId="77777777" w:rsidR="005411E8" w:rsidRDefault="005411E8" w:rsidP="00D6103D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Доставка автовышки на территорию Заказчика, разгрузка и установка на выделенное место.</w:t>
            </w:r>
          </w:p>
          <w:p w14:paraId="37BAB01B" w14:textId="77777777" w:rsidR="005411E8" w:rsidRDefault="005411E8" w:rsidP="00D6103D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Поставщиком пуско-наладочных работ, проверка работоспособности всех систем (подъём, поворот, выдвижение стрелы, работа платформы и органов управления).</w:t>
            </w:r>
          </w:p>
          <w:p w14:paraId="37E583BC" w14:textId="77777777" w:rsidR="005411E8" w:rsidRDefault="005411E8" w:rsidP="00D6103D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инструктажа (обучения)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411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представител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ей</w:t>
            </w:r>
            <w:r w:rsidRPr="005411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Заказчика по правилам эксплуатации и технического обслуживания автовышки.</w:t>
            </w:r>
          </w:p>
          <w:p w14:paraId="03134631" w14:textId="6DFCCD35" w:rsidR="00824352" w:rsidRPr="00D6103D" w:rsidRDefault="005411E8" w:rsidP="00D6103D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Передача комплекта эксплуатационной документации и подписания актов приёмки-передачи.</w:t>
            </w:r>
          </w:p>
        </w:tc>
      </w:tr>
      <w:tr w:rsidR="00961CB8" w:rsidRPr="00F35399" w14:paraId="5A8CE0E0" w14:textId="77777777" w:rsidTr="00984EBC">
        <w:tblPrEx>
          <w:tblLook w:val="0000" w:firstRow="0" w:lastRow="0" w:firstColumn="0" w:lastColumn="0" w:noHBand="0" w:noVBand="0"/>
        </w:tblPrEx>
        <w:trPr>
          <w:trHeight w:val="773"/>
          <w:jc w:val="center"/>
        </w:trPr>
        <w:tc>
          <w:tcPr>
            <w:tcW w:w="280" w:type="pct"/>
          </w:tcPr>
          <w:p w14:paraId="522C049F" w14:textId="27B9BAAD" w:rsidR="00961CB8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961CB8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44" w:type="pct"/>
          </w:tcPr>
          <w:p w14:paraId="7DBA1D7A" w14:textId="2EE9B9BC" w:rsidR="00961CB8" w:rsidRPr="00824352" w:rsidRDefault="00E53D9D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поставляемым товарам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выполняемым работам, оказываемым услугам</w:t>
            </w:r>
          </w:p>
        </w:tc>
        <w:tc>
          <w:tcPr>
            <w:tcW w:w="3476" w:type="pct"/>
          </w:tcPr>
          <w:p w14:paraId="2D57F89E" w14:textId="77777777" w:rsidR="005411E8" w:rsidRPr="005411E8" w:rsidRDefault="005411E8" w:rsidP="005411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 w:rsidRPr="005411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Поставляемая автовышка должна быть новой, не бывшей в эксплуатации.</w:t>
            </w:r>
          </w:p>
          <w:p w14:paraId="41C1E5D7" w14:textId="77777777" w:rsidR="005411E8" w:rsidRDefault="005411E8" w:rsidP="0054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Тип: автогидроподъёмник (автовышка) с телескопической стрелой, установленный на шасси грузового автомобиля. </w:t>
            </w:r>
          </w:p>
          <w:p w14:paraId="4EF95D5A" w14:textId="77777777" w:rsidR="005411E8" w:rsidRDefault="005411E8" w:rsidP="0054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804BDE4" w14:textId="469B4D82" w:rsidR="005411E8" w:rsidRPr="005411E8" w:rsidRDefault="005411E8" w:rsidP="005411E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 w:rsidRPr="005411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технические характеристики:</w:t>
            </w:r>
          </w:p>
          <w:p w14:paraId="5A00C6EA" w14:textId="488C78C8" w:rsidR="005411E8" w:rsidRPr="005411E8" w:rsidRDefault="005411E8" w:rsidP="00D6103D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Грузоподъёмность рабочей платформы: не менее 2</w:t>
            </w:r>
            <w:r w:rsidR="00EB0B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3</w:t>
            </w:r>
            <w:r w:rsidRPr="005411E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0 кг.</w:t>
            </w:r>
          </w:p>
          <w:p w14:paraId="43BF0A01" w14:textId="0868D40D" w:rsidR="005411E8" w:rsidRPr="00EB0B35" w:rsidRDefault="005411E8" w:rsidP="00D6103D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Высота подъёма (максимальная рабочая высота): не менее </w:t>
            </w:r>
            <w:r w:rsidR="00EB0B3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30</w:t>
            </w:r>
            <w:r w:rsidRPr="005411E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 м.</w:t>
            </w:r>
          </w:p>
          <w:p w14:paraId="3749C675" w14:textId="016B8CD3" w:rsidR="00EB0B35" w:rsidRPr="005411E8" w:rsidRDefault="00EB0B35" w:rsidP="00D6103D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0B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Вылет стрелы: </w:t>
            </w:r>
            <w:r w:rsidR="00127A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EB0B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66FAF73" w14:textId="77777777" w:rsidR="005411E8" w:rsidRPr="005411E8" w:rsidRDefault="005411E8" w:rsidP="00D6103D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Вместимость платформы: не менее 2 (двух) человек.</w:t>
            </w:r>
          </w:p>
          <w:p w14:paraId="3188A2DC" w14:textId="77777777" w:rsidR="005411E8" w:rsidRPr="005411E8" w:rsidRDefault="005411E8" w:rsidP="00D6103D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Мощность двигателя шасси: не менее 120 л.с.</w:t>
            </w:r>
          </w:p>
          <w:p w14:paraId="316E0562" w14:textId="77777777" w:rsidR="005411E8" w:rsidRPr="005411E8" w:rsidRDefault="005411E8" w:rsidP="00D6103D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Угол поворота стрелы: не менее 360° (полный круг).</w:t>
            </w:r>
          </w:p>
          <w:p w14:paraId="22ABFCED" w14:textId="77777777" w:rsidR="005411E8" w:rsidRPr="005411E8" w:rsidRDefault="005411E8" w:rsidP="00D6103D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Тип стрелы: телескопическая.</w:t>
            </w:r>
          </w:p>
          <w:p w14:paraId="4CB6AE46" w14:textId="77777777" w:rsidR="005411E8" w:rsidRPr="005411E8" w:rsidRDefault="005411E8" w:rsidP="00D6103D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Колёсная формула базового шасси: 4×2.</w:t>
            </w:r>
          </w:p>
          <w:p w14:paraId="00C3ADE7" w14:textId="634DFCA7" w:rsidR="005411E8" w:rsidRPr="00EB0B35" w:rsidRDefault="005411E8" w:rsidP="005411E8">
            <w:pPr>
              <w:pStyle w:val="a3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Тип двигателя: дизельный.</w:t>
            </w:r>
          </w:p>
          <w:p w14:paraId="2291CEAE" w14:textId="77777777" w:rsidR="005411E8" w:rsidRDefault="005411E8" w:rsidP="0054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Конструкция и безопасность:</w:t>
            </w:r>
          </w:p>
          <w:p w14:paraId="098CC027" w14:textId="77777777" w:rsidR="005411E8" w:rsidRDefault="005411E8" w:rsidP="005411E8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Наличие опор (аутригеров), обеспечивающих устойчивость при работе.</w:t>
            </w:r>
          </w:p>
          <w:p w14:paraId="7BABB16A" w14:textId="77777777" w:rsidR="005411E8" w:rsidRDefault="005411E8" w:rsidP="005411E8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систем блокировок и ограничителя грузоподъёмности/момента, предотвращающих перегрузку.</w:t>
            </w:r>
          </w:p>
          <w:p w14:paraId="7BAB8990" w14:textId="77777777" w:rsidR="00EB0B35" w:rsidRDefault="005411E8" w:rsidP="005411E8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аварийной системы опускания стрелы и платформы при отказе основного привода.</w:t>
            </w:r>
          </w:p>
          <w:p w14:paraId="5E20105E" w14:textId="4B0790AA" w:rsidR="00EB0B35" w:rsidRPr="00EB0B35" w:rsidRDefault="005411E8" w:rsidP="00EB0B35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Соответствие требованиям действующих нормативных документов по безопасности машин и оборудования, охране труда и эксплуатации подъёмных сооружений.</w:t>
            </w:r>
          </w:p>
          <w:p w14:paraId="7F04D77E" w14:textId="77777777" w:rsidR="00EB0B35" w:rsidRDefault="005411E8" w:rsidP="00EB0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0B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Комплектность:</w:t>
            </w:r>
          </w:p>
          <w:p w14:paraId="5E61C40B" w14:textId="77777777" w:rsidR="00EB0B35" w:rsidRDefault="005411E8" w:rsidP="00EB0B35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0B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Автовышка в полной заводской комплектности.</w:t>
            </w:r>
          </w:p>
          <w:p w14:paraId="6FA10ADC" w14:textId="77777777" w:rsidR="00EB0B35" w:rsidRDefault="005411E8" w:rsidP="00EB0B35">
            <w:pPr>
              <w:pStyle w:val="a3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0B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Набор инструмента, предусмотренный заводом-изготовителем.</w:t>
            </w:r>
          </w:p>
          <w:p w14:paraId="76725C29" w14:textId="77777777" w:rsidR="00EB0B35" w:rsidRDefault="005411E8" w:rsidP="00EB0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0B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Внешнее состояние:</w:t>
            </w:r>
          </w:p>
          <w:p w14:paraId="6809C9BA" w14:textId="1E2B7848" w:rsidR="00212A89" w:rsidRPr="00EB0B35" w:rsidRDefault="005411E8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B0B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Отсутствие следов коррозии, вмятин, трещин, повреждений лакокрасочного покрытия, сварных швов вне заводского исполнения.</w:t>
            </w:r>
          </w:p>
        </w:tc>
      </w:tr>
      <w:tr w:rsidR="00961CB8" w:rsidRPr="00F35399" w14:paraId="399B912D" w14:textId="77777777" w:rsidTr="00984EBC">
        <w:tblPrEx>
          <w:tblLook w:val="0000" w:firstRow="0" w:lastRow="0" w:firstColumn="0" w:lastColumn="0" w:noHBand="0" w:noVBand="0"/>
        </w:tblPrEx>
        <w:trPr>
          <w:trHeight w:val="611"/>
          <w:jc w:val="center"/>
        </w:trPr>
        <w:tc>
          <w:tcPr>
            <w:tcW w:w="280" w:type="pct"/>
          </w:tcPr>
          <w:p w14:paraId="699BD853" w14:textId="4B2E52FE" w:rsidR="00961CB8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="00961CB8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44" w:type="pct"/>
          </w:tcPr>
          <w:p w14:paraId="1AC6D806" w14:textId="2E80BF8E" w:rsidR="00961CB8" w:rsidRPr="00824352" w:rsidRDefault="00BA2F22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сдачи и приемки товаров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услуг, результатов работ</w:t>
            </w:r>
          </w:p>
        </w:tc>
        <w:tc>
          <w:tcPr>
            <w:tcW w:w="3476" w:type="pct"/>
          </w:tcPr>
          <w:p w14:paraId="400CAD91" w14:textId="77777777" w:rsidR="00127A5F" w:rsidRDefault="00127A5F" w:rsidP="00127A5F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Приёмка товара осуществляется комиссией Заказчика по количеству и качеству на основании товарной накладной и акта приёмки-передачи (либо иного установленного документа).</w:t>
            </w:r>
          </w:p>
          <w:p w14:paraId="1807FFD7" w14:textId="585FB201" w:rsidR="00127A5F" w:rsidRDefault="00127A5F" w:rsidP="00127A5F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 приёмке проверяются: комплектность, соответствие технических характеристик условиям </w:t>
            </w:r>
            <w:r w:rsidR="00E030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договора</w:t>
            </w: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работоспособность оборудования (проведение пробного запуска и проверки основных режимов работы).</w:t>
            </w:r>
          </w:p>
          <w:p w14:paraId="7B3D7177" w14:textId="72F13184" w:rsidR="00127A5F" w:rsidRDefault="00127A5F" w:rsidP="00127A5F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 случае выявления недостатков или несоответствия характеристик условиям </w:t>
            </w:r>
            <w:r w:rsidR="00E0302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договора</w:t>
            </w: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Заказчик составляет акт несоответствия и вправе потребовать устранения недостатков, замены товара либо отказаться от приёмки до устранения нарушений.</w:t>
            </w:r>
          </w:p>
          <w:p w14:paraId="707AFF28" w14:textId="1D3FFC39" w:rsidR="00961CB8" w:rsidRPr="00127A5F" w:rsidRDefault="00127A5F" w:rsidP="00127A5F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Моментом исполнения Поставщиком обязательств по поставке считается дата подписания сторонами акта приёмки-передачи без замечаний.</w:t>
            </w:r>
          </w:p>
        </w:tc>
      </w:tr>
      <w:tr w:rsidR="00961CB8" w:rsidRPr="00F35399" w14:paraId="05AB1430" w14:textId="77777777" w:rsidTr="00984EBC">
        <w:tblPrEx>
          <w:tblLook w:val="0000" w:firstRow="0" w:lastRow="0" w:firstColumn="0" w:lastColumn="0" w:noHBand="0" w:noVBand="0"/>
        </w:tblPrEx>
        <w:trPr>
          <w:trHeight w:val="571"/>
          <w:jc w:val="center"/>
        </w:trPr>
        <w:tc>
          <w:tcPr>
            <w:tcW w:w="280" w:type="pct"/>
          </w:tcPr>
          <w:p w14:paraId="33F8AC78" w14:textId="754B3626" w:rsidR="00961CB8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961CB8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44" w:type="pct"/>
          </w:tcPr>
          <w:p w14:paraId="65FD3748" w14:textId="2B8F2E8A" w:rsidR="00961CB8" w:rsidRPr="00824352" w:rsidRDefault="002E2E06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по передаче заказчику технических и иных документов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завершению и сдаче работ</w:t>
            </w:r>
          </w:p>
        </w:tc>
        <w:tc>
          <w:tcPr>
            <w:tcW w:w="3476" w:type="pct"/>
          </w:tcPr>
          <w:p w14:paraId="227EDB1F" w14:textId="77777777" w:rsidR="00127A5F" w:rsidRDefault="00127A5F" w:rsidP="00127A5F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Вместе с автовышкой Поставщик обязан передать Заказчику:</w:t>
            </w:r>
          </w:p>
          <w:p w14:paraId="23F5959F" w14:textId="77777777" w:rsidR="00127A5F" w:rsidRDefault="00127A5F" w:rsidP="00127A5F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Паспорт (формуляр) на автогидроподъёмник (автовышку).</w:t>
            </w:r>
          </w:p>
          <w:p w14:paraId="660C14EC" w14:textId="77777777" w:rsidR="00127A5F" w:rsidRDefault="00127A5F" w:rsidP="00127A5F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Паспорт и иные регистрационные документы на автомобильное шасси в установленном законодательством порядке.</w:t>
            </w:r>
          </w:p>
          <w:p w14:paraId="17DE9EA8" w14:textId="77777777" w:rsidR="00127A5F" w:rsidRDefault="00127A5F" w:rsidP="00127A5F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Руководство по эксплуатации (инструкция по эксплуатации) на автовышку и базовое шасси.</w:t>
            </w:r>
          </w:p>
          <w:p w14:paraId="02D6C3A3" w14:textId="77777777" w:rsidR="00127A5F" w:rsidRDefault="00127A5F" w:rsidP="00127A5F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Руководство по техническому обслуживанию (при наличии отдельного документа).</w:t>
            </w:r>
          </w:p>
          <w:p w14:paraId="4088B48C" w14:textId="77777777" w:rsidR="00127A5F" w:rsidRDefault="00127A5F" w:rsidP="00127A5F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Гарантийный талон/гарантийные обязательства изготовителя и Поставщика.</w:t>
            </w:r>
          </w:p>
          <w:p w14:paraId="33E76C7C" w14:textId="77777777" w:rsidR="00127A5F" w:rsidRDefault="00127A5F" w:rsidP="00127A5F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Сертификаты соответствия (декларации соответствия) и/или иные документы, подтверждающие соответствие требованиям технических регламентов и стандартов (при наличии).</w:t>
            </w:r>
          </w:p>
          <w:p w14:paraId="3E3EAE22" w14:textId="0F83BEA1" w:rsidR="00596151" w:rsidRPr="00127A5F" w:rsidRDefault="00127A5F" w:rsidP="00127A5F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Акт проведённого инструктажа (обучения) персонала Заказчика по эксплуатации и технике безопасности.</w:t>
            </w:r>
          </w:p>
        </w:tc>
      </w:tr>
      <w:tr w:rsidR="00284301" w:rsidRPr="00F35399" w14:paraId="795BCE1A" w14:textId="77777777" w:rsidTr="00984EBC">
        <w:tblPrEx>
          <w:tblLook w:val="0000" w:firstRow="0" w:lastRow="0" w:firstColumn="0" w:lastColumn="0" w:noHBand="0" w:noVBand="0"/>
        </w:tblPrEx>
        <w:trPr>
          <w:trHeight w:val="526"/>
          <w:jc w:val="center"/>
        </w:trPr>
        <w:tc>
          <w:tcPr>
            <w:tcW w:w="280" w:type="pct"/>
          </w:tcPr>
          <w:p w14:paraId="098E88FF" w14:textId="203AADF5" w:rsidR="00284301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  <w:r w:rsidR="00284301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44" w:type="pct"/>
          </w:tcPr>
          <w:p w14:paraId="3C2A44C7" w14:textId="29334DFA" w:rsidR="00284301" w:rsidRPr="00824352" w:rsidRDefault="00965C25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Гарантийные обязательства</w:t>
            </w:r>
          </w:p>
        </w:tc>
        <w:tc>
          <w:tcPr>
            <w:tcW w:w="3476" w:type="pct"/>
          </w:tcPr>
          <w:p w14:paraId="26E8FD5D" w14:textId="77777777" w:rsidR="00127A5F" w:rsidRDefault="00127A5F" w:rsidP="00127A5F">
            <w:pPr>
              <w:pStyle w:val="a3"/>
              <w:numPr>
                <w:ilvl w:val="0"/>
                <w:numId w:val="22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Гарантийный срок на автовышку (включая базовое шасси, надстройку, гидравлическую систему, стрелу и платформу) – не менее 12 (двенадцати) месяцев с даты подписания акта приёмки-передачи товара Заказчиком.</w:t>
            </w:r>
          </w:p>
          <w:p w14:paraId="16DB95B0" w14:textId="77777777" w:rsidR="00127A5F" w:rsidRDefault="00127A5F" w:rsidP="00127A5F">
            <w:pPr>
              <w:pStyle w:val="a3"/>
              <w:numPr>
                <w:ilvl w:val="0"/>
                <w:numId w:val="22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течение гарантийного срока Поставщик обязан за свой счёт устранять выявленные недостатки (дефекты), не связанные с нарушением правил эксплуатации, хранения и обслуживания Заказчиком, в разумный срок, но не более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127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календарных дней с момента получения уведомления от Заказчика.</w:t>
            </w:r>
          </w:p>
          <w:p w14:paraId="3C9D4B3A" w14:textId="65FECE35" w:rsidR="00D10B85" w:rsidRPr="00127A5F" w:rsidRDefault="00127A5F" w:rsidP="00127A5F">
            <w:pPr>
              <w:pStyle w:val="a3"/>
              <w:numPr>
                <w:ilvl w:val="0"/>
                <w:numId w:val="22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7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 невозможности устранения дефектов Поставщик обязан произвести замену автовышки (либо соответствующего узла/агрегата) на аналогичную, соответствующую условиям </w:t>
            </w:r>
            <w:r w:rsidR="00E0302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договора</w:t>
            </w:r>
            <w:r w:rsidRPr="00127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</w:tbl>
    <w:p w14:paraId="2B573A6E" w14:textId="5C07A1EB" w:rsidR="003354F3" w:rsidRPr="00F35399" w:rsidRDefault="003354F3">
      <w:pPr>
        <w:rPr>
          <w:rFonts w:ascii="Times New Roman" w:hAnsi="Times New Roman" w:cs="Times New Roman"/>
          <w:sz w:val="24"/>
          <w:szCs w:val="24"/>
        </w:rPr>
      </w:pPr>
    </w:p>
    <w:sectPr w:rsidR="003354F3" w:rsidRPr="00F35399" w:rsidSect="00EC0BDF">
      <w:pgSz w:w="12240" w:h="15840"/>
      <w:pgMar w:top="851" w:right="680" w:bottom="851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36C"/>
    <w:multiLevelType w:val="hybridMultilevel"/>
    <w:tmpl w:val="81F05AD8"/>
    <w:lvl w:ilvl="0" w:tplc="782E09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lang w:val="ru-RU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C2C5F"/>
    <w:multiLevelType w:val="hybridMultilevel"/>
    <w:tmpl w:val="08283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231D3"/>
    <w:multiLevelType w:val="multilevel"/>
    <w:tmpl w:val="FFF4E7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3" w15:restartNumberingAfterBreak="0">
    <w:nsid w:val="11AC1E76"/>
    <w:multiLevelType w:val="hybridMultilevel"/>
    <w:tmpl w:val="C0F89002"/>
    <w:lvl w:ilvl="0" w:tplc="F46C91C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E6524"/>
    <w:multiLevelType w:val="hybridMultilevel"/>
    <w:tmpl w:val="C8921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90009"/>
    <w:multiLevelType w:val="hybridMultilevel"/>
    <w:tmpl w:val="EE5E2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B61FC"/>
    <w:multiLevelType w:val="hybridMultilevel"/>
    <w:tmpl w:val="A746D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72B84"/>
    <w:multiLevelType w:val="hybridMultilevel"/>
    <w:tmpl w:val="436CF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23FB8"/>
    <w:multiLevelType w:val="hybridMultilevel"/>
    <w:tmpl w:val="64381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E77791"/>
    <w:multiLevelType w:val="hybridMultilevel"/>
    <w:tmpl w:val="9F5E6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97E5D"/>
    <w:multiLevelType w:val="hybridMultilevel"/>
    <w:tmpl w:val="791E1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B3E63"/>
    <w:multiLevelType w:val="hybridMultilevel"/>
    <w:tmpl w:val="2D9C0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0768E"/>
    <w:multiLevelType w:val="hybridMultilevel"/>
    <w:tmpl w:val="04883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00BE7"/>
    <w:multiLevelType w:val="hybridMultilevel"/>
    <w:tmpl w:val="A1547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8473E"/>
    <w:multiLevelType w:val="hybridMultilevel"/>
    <w:tmpl w:val="B2D65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05012"/>
    <w:multiLevelType w:val="hybridMultilevel"/>
    <w:tmpl w:val="C1742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D558D"/>
    <w:multiLevelType w:val="hybridMultilevel"/>
    <w:tmpl w:val="8616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6C14E6"/>
    <w:multiLevelType w:val="hybridMultilevel"/>
    <w:tmpl w:val="053E8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B7745E"/>
    <w:multiLevelType w:val="hybridMultilevel"/>
    <w:tmpl w:val="1C0C6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403E2"/>
    <w:multiLevelType w:val="multilevel"/>
    <w:tmpl w:val="3CD2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53640B"/>
    <w:multiLevelType w:val="hybridMultilevel"/>
    <w:tmpl w:val="D5A8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012609">
    <w:abstractNumId w:val="2"/>
  </w:num>
  <w:num w:numId="2" w16cid:durableId="2108454458">
    <w:abstractNumId w:val="13"/>
  </w:num>
  <w:num w:numId="3" w16cid:durableId="1855150675">
    <w:abstractNumId w:val="4"/>
  </w:num>
  <w:num w:numId="4" w16cid:durableId="874120169">
    <w:abstractNumId w:val="18"/>
  </w:num>
  <w:num w:numId="5" w16cid:durableId="337270020">
    <w:abstractNumId w:val="6"/>
  </w:num>
  <w:num w:numId="6" w16cid:durableId="964310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2147243">
    <w:abstractNumId w:val="0"/>
  </w:num>
  <w:num w:numId="8" w16cid:durableId="1024550060">
    <w:abstractNumId w:val="19"/>
  </w:num>
  <w:num w:numId="9" w16cid:durableId="83456002">
    <w:abstractNumId w:val="15"/>
  </w:num>
  <w:num w:numId="10" w16cid:durableId="1177424819">
    <w:abstractNumId w:val="14"/>
  </w:num>
  <w:num w:numId="11" w16cid:durableId="1188954391">
    <w:abstractNumId w:val="10"/>
  </w:num>
  <w:num w:numId="12" w16cid:durableId="1933472212">
    <w:abstractNumId w:val="12"/>
  </w:num>
  <w:num w:numId="13" w16cid:durableId="511996007">
    <w:abstractNumId w:val="3"/>
  </w:num>
  <w:num w:numId="14" w16cid:durableId="1921791328">
    <w:abstractNumId w:val="11"/>
  </w:num>
  <w:num w:numId="15" w16cid:durableId="604077515">
    <w:abstractNumId w:val="8"/>
  </w:num>
  <w:num w:numId="16" w16cid:durableId="2116944431">
    <w:abstractNumId w:val="16"/>
  </w:num>
  <w:num w:numId="17" w16cid:durableId="1886939964">
    <w:abstractNumId w:val="9"/>
  </w:num>
  <w:num w:numId="18" w16cid:durableId="932589801">
    <w:abstractNumId w:val="1"/>
  </w:num>
  <w:num w:numId="19" w16cid:durableId="8997172">
    <w:abstractNumId w:val="5"/>
  </w:num>
  <w:num w:numId="20" w16cid:durableId="307364750">
    <w:abstractNumId w:val="20"/>
  </w:num>
  <w:num w:numId="21" w16cid:durableId="421493143">
    <w:abstractNumId w:val="17"/>
  </w:num>
  <w:num w:numId="22" w16cid:durableId="18491024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0CE"/>
    <w:rsid w:val="0001381E"/>
    <w:rsid w:val="0003024B"/>
    <w:rsid w:val="0003324D"/>
    <w:rsid w:val="000450CB"/>
    <w:rsid w:val="000451B3"/>
    <w:rsid w:val="0005706A"/>
    <w:rsid w:val="00063619"/>
    <w:rsid w:val="000702B9"/>
    <w:rsid w:val="00072CBD"/>
    <w:rsid w:val="00090E34"/>
    <w:rsid w:val="000A01C3"/>
    <w:rsid w:val="000B55B8"/>
    <w:rsid w:val="000F6A6E"/>
    <w:rsid w:val="00105FD6"/>
    <w:rsid w:val="00122CB7"/>
    <w:rsid w:val="00127A5F"/>
    <w:rsid w:val="0014235D"/>
    <w:rsid w:val="00143857"/>
    <w:rsid w:val="00155BA7"/>
    <w:rsid w:val="00184687"/>
    <w:rsid w:val="001857DE"/>
    <w:rsid w:val="001A3ED4"/>
    <w:rsid w:val="001A43A2"/>
    <w:rsid w:val="001B238D"/>
    <w:rsid w:val="001D2495"/>
    <w:rsid w:val="001D548E"/>
    <w:rsid w:val="0020699C"/>
    <w:rsid w:val="00212A89"/>
    <w:rsid w:val="00215764"/>
    <w:rsid w:val="002473DA"/>
    <w:rsid w:val="00251907"/>
    <w:rsid w:val="00262351"/>
    <w:rsid w:val="0026245C"/>
    <w:rsid w:val="00267BC2"/>
    <w:rsid w:val="002768E4"/>
    <w:rsid w:val="0028318C"/>
    <w:rsid w:val="00284301"/>
    <w:rsid w:val="002B7596"/>
    <w:rsid w:val="002D40C7"/>
    <w:rsid w:val="002D7FC6"/>
    <w:rsid w:val="002E2E06"/>
    <w:rsid w:val="002E441F"/>
    <w:rsid w:val="00327683"/>
    <w:rsid w:val="00332160"/>
    <w:rsid w:val="00333E63"/>
    <w:rsid w:val="003354F3"/>
    <w:rsid w:val="00352F47"/>
    <w:rsid w:val="003555C0"/>
    <w:rsid w:val="0037331F"/>
    <w:rsid w:val="003A1DE3"/>
    <w:rsid w:val="003B68BA"/>
    <w:rsid w:val="003C58A8"/>
    <w:rsid w:val="003D4AEB"/>
    <w:rsid w:val="004050F2"/>
    <w:rsid w:val="0041094A"/>
    <w:rsid w:val="00414D29"/>
    <w:rsid w:val="00420155"/>
    <w:rsid w:val="00422610"/>
    <w:rsid w:val="00422796"/>
    <w:rsid w:val="0042672E"/>
    <w:rsid w:val="00431949"/>
    <w:rsid w:val="00460608"/>
    <w:rsid w:val="0047338E"/>
    <w:rsid w:val="00482C72"/>
    <w:rsid w:val="004A27AA"/>
    <w:rsid w:val="004B382E"/>
    <w:rsid w:val="004B414E"/>
    <w:rsid w:val="004B431E"/>
    <w:rsid w:val="004D600D"/>
    <w:rsid w:val="004E41F5"/>
    <w:rsid w:val="004F6530"/>
    <w:rsid w:val="004F69E2"/>
    <w:rsid w:val="00510AA3"/>
    <w:rsid w:val="00510CF2"/>
    <w:rsid w:val="00521458"/>
    <w:rsid w:val="005411E8"/>
    <w:rsid w:val="00554BED"/>
    <w:rsid w:val="0056542E"/>
    <w:rsid w:val="005711C5"/>
    <w:rsid w:val="005760EB"/>
    <w:rsid w:val="005819B3"/>
    <w:rsid w:val="00584F5B"/>
    <w:rsid w:val="00596151"/>
    <w:rsid w:val="005965AF"/>
    <w:rsid w:val="005976A8"/>
    <w:rsid w:val="005A0EE1"/>
    <w:rsid w:val="005A3485"/>
    <w:rsid w:val="005D5BB5"/>
    <w:rsid w:val="005E080B"/>
    <w:rsid w:val="005E2089"/>
    <w:rsid w:val="005F13FD"/>
    <w:rsid w:val="006062B6"/>
    <w:rsid w:val="00630619"/>
    <w:rsid w:val="00634B74"/>
    <w:rsid w:val="0066318F"/>
    <w:rsid w:val="0067260C"/>
    <w:rsid w:val="006774EA"/>
    <w:rsid w:val="006800CE"/>
    <w:rsid w:val="00685FD9"/>
    <w:rsid w:val="00695875"/>
    <w:rsid w:val="00697F05"/>
    <w:rsid w:val="006A1EF7"/>
    <w:rsid w:val="006A6458"/>
    <w:rsid w:val="006C2B95"/>
    <w:rsid w:val="006D1155"/>
    <w:rsid w:val="006D3AE4"/>
    <w:rsid w:val="006D61E9"/>
    <w:rsid w:val="006E0FB7"/>
    <w:rsid w:val="0072386B"/>
    <w:rsid w:val="007255D4"/>
    <w:rsid w:val="00727001"/>
    <w:rsid w:val="00746D3F"/>
    <w:rsid w:val="00761F6B"/>
    <w:rsid w:val="007701BF"/>
    <w:rsid w:val="00775591"/>
    <w:rsid w:val="007A36A0"/>
    <w:rsid w:val="007A445F"/>
    <w:rsid w:val="007A5AB5"/>
    <w:rsid w:val="007B055D"/>
    <w:rsid w:val="007B28C9"/>
    <w:rsid w:val="007B381F"/>
    <w:rsid w:val="007D1254"/>
    <w:rsid w:val="007F0ED5"/>
    <w:rsid w:val="008064B2"/>
    <w:rsid w:val="00823010"/>
    <w:rsid w:val="00824352"/>
    <w:rsid w:val="00837602"/>
    <w:rsid w:val="00837D17"/>
    <w:rsid w:val="00852461"/>
    <w:rsid w:val="00863336"/>
    <w:rsid w:val="008709F7"/>
    <w:rsid w:val="00885F91"/>
    <w:rsid w:val="0089199C"/>
    <w:rsid w:val="00892583"/>
    <w:rsid w:val="008A6A15"/>
    <w:rsid w:val="008D097F"/>
    <w:rsid w:val="008E0C68"/>
    <w:rsid w:val="008E54AD"/>
    <w:rsid w:val="008F686E"/>
    <w:rsid w:val="008F7967"/>
    <w:rsid w:val="00906053"/>
    <w:rsid w:val="00916858"/>
    <w:rsid w:val="0092261A"/>
    <w:rsid w:val="00944239"/>
    <w:rsid w:val="00956C69"/>
    <w:rsid w:val="00961CB8"/>
    <w:rsid w:val="00962884"/>
    <w:rsid w:val="00965C25"/>
    <w:rsid w:val="009800D7"/>
    <w:rsid w:val="00984EBC"/>
    <w:rsid w:val="00986FF2"/>
    <w:rsid w:val="0099596E"/>
    <w:rsid w:val="00996C89"/>
    <w:rsid w:val="009A3ACE"/>
    <w:rsid w:val="009A46AA"/>
    <w:rsid w:val="009A607E"/>
    <w:rsid w:val="009B2B31"/>
    <w:rsid w:val="009C16FC"/>
    <w:rsid w:val="009C361A"/>
    <w:rsid w:val="009C39F9"/>
    <w:rsid w:val="009D346B"/>
    <w:rsid w:val="00A240CC"/>
    <w:rsid w:val="00A66D57"/>
    <w:rsid w:val="00A82C4F"/>
    <w:rsid w:val="00AA5FED"/>
    <w:rsid w:val="00AA7FA6"/>
    <w:rsid w:val="00AC5B39"/>
    <w:rsid w:val="00AD7595"/>
    <w:rsid w:val="00B151D2"/>
    <w:rsid w:val="00B379AD"/>
    <w:rsid w:val="00B96323"/>
    <w:rsid w:val="00B96647"/>
    <w:rsid w:val="00BA2F22"/>
    <w:rsid w:val="00BB3E3B"/>
    <w:rsid w:val="00BB70E1"/>
    <w:rsid w:val="00BC52ED"/>
    <w:rsid w:val="00BC644D"/>
    <w:rsid w:val="00BE5430"/>
    <w:rsid w:val="00BE6C3D"/>
    <w:rsid w:val="00BE7AC2"/>
    <w:rsid w:val="00C10E56"/>
    <w:rsid w:val="00C419C9"/>
    <w:rsid w:val="00C4229D"/>
    <w:rsid w:val="00C51FF4"/>
    <w:rsid w:val="00C56BC0"/>
    <w:rsid w:val="00CA766D"/>
    <w:rsid w:val="00CD277C"/>
    <w:rsid w:val="00CD27EB"/>
    <w:rsid w:val="00CF43FA"/>
    <w:rsid w:val="00D10B85"/>
    <w:rsid w:val="00D16B52"/>
    <w:rsid w:val="00D3331E"/>
    <w:rsid w:val="00D3702D"/>
    <w:rsid w:val="00D45A41"/>
    <w:rsid w:val="00D60FB0"/>
    <w:rsid w:val="00D6103D"/>
    <w:rsid w:val="00D94090"/>
    <w:rsid w:val="00DA23DE"/>
    <w:rsid w:val="00DA4102"/>
    <w:rsid w:val="00DD51E9"/>
    <w:rsid w:val="00DE633C"/>
    <w:rsid w:val="00DF360F"/>
    <w:rsid w:val="00DF6DF9"/>
    <w:rsid w:val="00E02119"/>
    <w:rsid w:val="00E03020"/>
    <w:rsid w:val="00E041AE"/>
    <w:rsid w:val="00E20D36"/>
    <w:rsid w:val="00E37BE3"/>
    <w:rsid w:val="00E51A41"/>
    <w:rsid w:val="00E53D9D"/>
    <w:rsid w:val="00E65132"/>
    <w:rsid w:val="00E74CCA"/>
    <w:rsid w:val="00E84044"/>
    <w:rsid w:val="00EA6667"/>
    <w:rsid w:val="00EB0B35"/>
    <w:rsid w:val="00EB11BF"/>
    <w:rsid w:val="00EC0BDF"/>
    <w:rsid w:val="00EE5AC2"/>
    <w:rsid w:val="00EF313F"/>
    <w:rsid w:val="00EF6A12"/>
    <w:rsid w:val="00F0061A"/>
    <w:rsid w:val="00F16CAE"/>
    <w:rsid w:val="00F1766A"/>
    <w:rsid w:val="00F22220"/>
    <w:rsid w:val="00F2422D"/>
    <w:rsid w:val="00F35399"/>
    <w:rsid w:val="00F35F58"/>
    <w:rsid w:val="00F66B07"/>
    <w:rsid w:val="00F7484D"/>
    <w:rsid w:val="00F83F3B"/>
    <w:rsid w:val="00F85446"/>
    <w:rsid w:val="00FB5BF2"/>
    <w:rsid w:val="00FC05D9"/>
    <w:rsid w:val="00FF032C"/>
    <w:rsid w:val="00FF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408BB"/>
  <w15:chartTrackingRefBased/>
  <w15:docId w15:val="{410E893C-62A3-40D2-8076-E3CEDA93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1CB8"/>
    <w:pPr>
      <w:ind w:left="720"/>
      <w:contextualSpacing/>
    </w:pPr>
    <w:rPr>
      <w:kern w:val="0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961CB8"/>
    <w:rPr>
      <w:kern w:val="0"/>
      <w14:ligatures w14:val="none"/>
    </w:rPr>
  </w:style>
  <w:style w:type="paragraph" w:styleId="a5">
    <w:name w:val="Normal (Web)"/>
    <w:basedOn w:val="a"/>
    <w:uiPriority w:val="99"/>
    <w:semiHidden/>
    <w:unhideWhenUsed/>
    <w:rsid w:val="008D0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6">
    <w:name w:val="annotation reference"/>
    <w:basedOn w:val="a0"/>
    <w:uiPriority w:val="99"/>
    <w:semiHidden/>
    <w:unhideWhenUsed/>
    <w:rsid w:val="00761F6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61F6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61F6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61F6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61F6B"/>
    <w:rPr>
      <w:b/>
      <w:bCs/>
      <w:sz w:val="20"/>
      <w:szCs w:val="20"/>
    </w:rPr>
  </w:style>
  <w:style w:type="paragraph" w:styleId="ab">
    <w:name w:val="No Spacing"/>
    <w:uiPriority w:val="1"/>
    <w:qFormat/>
    <w:rsid w:val="00697F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562</Words>
  <Characters>4362</Characters>
  <Application>Microsoft Office Word</Application>
  <DocSecurity>0</DocSecurity>
  <Lines>144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Aidar Arstanbekov</cp:lastModifiedBy>
  <cp:revision>3</cp:revision>
  <cp:lastPrinted>2026-02-02T07:37:00Z</cp:lastPrinted>
  <dcterms:created xsi:type="dcterms:W3CDTF">2026-03-23T08:56:00Z</dcterms:created>
  <dcterms:modified xsi:type="dcterms:W3CDTF">2026-03-23T08:56:00Z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2024-12-31T07:34:08Z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9f1c5205-1b1c-4217-9812-5add117738f1</vt:lpwstr>
  </property>
  <property fmtid="{D5CDD505-2E9C-101B-9397-08002B2CF9AE}" pid="8" name="MSIP_Label_d85bea94-60d0-4a5c-9138-48420e73067f_ContentBits">
    <vt:lpwstr>0</vt:lpwstr>
  </property>
</Properties>
</file>